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0C2C" w14:textId="77777777" w:rsidR="00F4195E" w:rsidRDefault="005841AE" w:rsidP="009014D5">
      <w:pPr>
        <w:spacing w:after="0" w:line="240" w:lineRule="auto"/>
        <w:ind w:right="-540"/>
        <w:jc w:val="right"/>
      </w:pPr>
      <w:r>
        <w:rPr>
          <w:noProof/>
        </w:rPr>
        <w:drawing>
          <wp:anchor distT="0" distB="0" distL="114300" distR="114300" simplePos="0" relativeHeight="251660288" behindDoc="0" locked="0" layoutInCell="1" allowOverlap="1" wp14:anchorId="5CD5963F" wp14:editId="08F1E1E8">
            <wp:simplePos x="0" y="0"/>
            <wp:positionH relativeFrom="column">
              <wp:posOffset>-333376</wp:posOffset>
            </wp:positionH>
            <wp:positionV relativeFrom="paragraph">
              <wp:posOffset>0</wp:posOffset>
            </wp:positionV>
            <wp:extent cx="2832379" cy="7810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 Logo RGB ORANGE_SHAR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379" cy="781050"/>
                    </a:xfrm>
                    <a:prstGeom prst="rect">
                      <a:avLst/>
                    </a:prstGeom>
                  </pic:spPr>
                </pic:pic>
              </a:graphicData>
            </a:graphic>
            <wp14:sizeRelH relativeFrom="page">
              <wp14:pctWidth>0</wp14:pctWidth>
            </wp14:sizeRelH>
            <wp14:sizeRelV relativeFrom="page">
              <wp14:pctHeight>0</wp14:pctHeight>
            </wp14:sizeRelV>
          </wp:anchor>
        </w:drawing>
      </w:r>
      <w:r w:rsidR="00F4195E">
        <w:t>MFP Automation Engineering</w:t>
      </w:r>
    </w:p>
    <w:p w14:paraId="7532CBB9" w14:textId="77777777" w:rsidR="00F4195E" w:rsidRDefault="005841AE" w:rsidP="009014D5">
      <w:pPr>
        <w:spacing w:after="0" w:line="240" w:lineRule="auto"/>
        <w:ind w:right="-540"/>
        <w:jc w:val="right"/>
      </w:pPr>
      <w:r>
        <w:t>4404 Central Parkway</w:t>
      </w:r>
    </w:p>
    <w:p w14:paraId="38BE6CF2" w14:textId="77777777" w:rsidR="00F4195E" w:rsidRDefault="005841AE" w:rsidP="009014D5">
      <w:pPr>
        <w:spacing w:after="0" w:line="240" w:lineRule="auto"/>
        <w:ind w:right="-540"/>
        <w:jc w:val="right"/>
      </w:pPr>
      <w:r>
        <w:t>Hudsonville, MI 49426</w:t>
      </w:r>
    </w:p>
    <w:p w14:paraId="7C6659C0" w14:textId="77777777" w:rsidR="00F4195E" w:rsidRDefault="005841AE" w:rsidP="009014D5">
      <w:pPr>
        <w:spacing w:after="0" w:line="240" w:lineRule="auto"/>
        <w:ind w:right="-540"/>
        <w:jc w:val="right"/>
      </w:pPr>
      <w:r>
        <w:t xml:space="preserve"> </w:t>
      </w:r>
      <w:r w:rsidR="00F4195E">
        <w:t>(616) 538-5700</w:t>
      </w:r>
    </w:p>
    <w:p w14:paraId="7D8E12C8" w14:textId="77777777" w:rsidR="00F4195E" w:rsidRPr="008F20AC" w:rsidRDefault="00C722B6" w:rsidP="009014D5">
      <w:pPr>
        <w:spacing w:after="0" w:line="240" w:lineRule="auto"/>
        <w:ind w:right="-540"/>
        <w:jc w:val="right"/>
      </w:pPr>
      <w:hyperlink r:id="rId9" w:history="1">
        <w:r w:rsidR="00F4195E" w:rsidRPr="00926E8C">
          <w:rPr>
            <w:rStyle w:val="Hyperlink"/>
          </w:rPr>
          <w:t>info@mifp.com</w:t>
        </w:r>
      </w:hyperlink>
    </w:p>
    <w:p w14:paraId="4E73828F" w14:textId="72CA4017" w:rsidR="008F20AC" w:rsidRDefault="00311FDD" w:rsidP="009014D5">
      <w:pPr>
        <w:spacing w:after="0" w:line="240" w:lineRule="auto"/>
        <w:rPr>
          <w:sz w:val="24"/>
          <w:szCs w:val="24"/>
        </w:rPr>
      </w:pPr>
      <w:r>
        <w:rPr>
          <w:sz w:val="24"/>
          <w:szCs w:val="24"/>
        </w:rPr>
        <w:fldChar w:fldCharType="begin"/>
      </w:r>
      <w:r>
        <w:rPr>
          <w:sz w:val="24"/>
          <w:szCs w:val="24"/>
        </w:rPr>
        <w:instrText xml:space="preserve"> DATE \@ "MMMM d, yyyy" </w:instrText>
      </w:r>
      <w:r>
        <w:rPr>
          <w:sz w:val="24"/>
          <w:szCs w:val="24"/>
        </w:rPr>
        <w:fldChar w:fldCharType="separate"/>
      </w:r>
      <w:r w:rsidR="00C722B6">
        <w:rPr>
          <w:noProof/>
          <w:sz w:val="24"/>
          <w:szCs w:val="24"/>
        </w:rPr>
        <w:t>April 17, 2023</w:t>
      </w:r>
      <w:r>
        <w:rPr>
          <w:sz w:val="24"/>
          <w:szCs w:val="24"/>
        </w:rPr>
        <w:fldChar w:fldCharType="end"/>
      </w:r>
    </w:p>
    <w:p w14:paraId="40648430" w14:textId="1B322195" w:rsidR="008F20AC" w:rsidRDefault="008F20AC" w:rsidP="009014D5">
      <w:pPr>
        <w:spacing w:after="0" w:line="240" w:lineRule="auto"/>
        <w:rPr>
          <w:sz w:val="24"/>
          <w:szCs w:val="24"/>
        </w:rPr>
      </w:pPr>
    </w:p>
    <w:p w14:paraId="51E3D6DE" w14:textId="5D9C5C7C" w:rsidR="00DF71C3" w:rsidRPr="00DF71C3" w:rsidRDefault="00DF71C3" w:rsidP="00DF71C3">
      <w:pPr>
        <w:spacing w:after="0" w:line="240" w:lineRule="auto"/>
        <w:rPr>
          <w:b/>
          <w:bCs/>
          <w:sz w:val="24"/>
          <w:szCs w:val="24"/>
        </w:rPr>
      </w:pPr>
      <w:r w:rsidRPr="00DF71C3">
        <w:rPr>
          <w:b/>
          <w:bCs/>
          <w:sz w:val="24"/>
          <w:szCs w:val="24"/>
        </w:rPr>
        <w:t>MFP is a</w:t>
      </w:r>
      <w:r w:rsidR="00041E89">
        <w:rPr>
          <w:b/>
          <w:bCs/>
          <w:sz w:val="24"/>
          <w:szCs w:val="24"/>
        </w:rPr>
        <w:t xml:space="preserve"> trusted</w:t>
      </w:r>
      <w:r w:rsidRPr="00DF71C3">
        <w:rPr>
          <w:b/>
          <w:bCs/>
          <w:sz w:val="24"/>
          <w:szCs w:val="24"/>
        </w:rPr>
        <w:t xml:space="preserve"> leader in the fluid power industry specializing in hydraulics, pneumatics, automatic lubrication systems, and electrical automation. Our approach to the market is from a technical, </w:t>
      </w:r>
      <w:r w:rsidR="00B42E08" w:rsidRPr="00DF71C3">
        <w:rPr>
          <w:b/>
          <w:bCs/>
          <w:sz w:val="24"/>
          <w:szCs w:val="24"/>
        </w:rPr>
        <w:t>problem-solving</w:t>
      </w:r>
      <w:r w:rsidRPr="00DF71C3">
        <w:rPr>
          <w:b/>
          <w:bCs/>
          <w:sz w:val="24"/>
          <w:szCs w:val="24"/>
        </w:rPr>
        <w:t xml:space="preserve"> aspect to best meet our customer’s needs. Educating our customers about the advancements in automation technology has become the underlying theme for MFP Automation Engineering and continues to be a source of growth for our company. MFP is looking to hire a dedicated individual to fulfill our </w:t>
      </w:r>
      <w:r w:rsidR="006240D3">
        <w:rPr>
          <w:b/>
          <w:bCs/>
          <w:sz w:val="24"/>
          <w:szCs w:val="24"/>
        </w:rPr>
        <w:t>Automation Sales Engineer</w:t>
      </w:r>
      <w:r>
        <w:rPr>
          <w:b/>
          <w:bCs/>
          <w:sz w:val="24"/>
          <w:szCs w:val="24"/>
        </w:rPr>
        <w:t xml:space="preserve"> position </w:t>
      </w:r>
      <w:r w:rsidRPr="00DF71C3">
        <w:rPr>
          <w:b/>
          <w:bCs/>
          <w:sz w:val="24"/>
          <w:szCs w:val="24"/>
        </w:rPr>
        <w:t>and join the MFP team.</w:t>
      </w:r>
    </w:p>
    <w:p w14:paraId="7461A7BE" w14:textId="616D2CD7" w:rsidR="00DF71C3" w:rsidRDefault="00DF71C3" w:rsidP="009014D5">
      <w:pPr>
        <w:spacing w:after="0" w:line="240" w:lineRule="auto"/>
        <w:rPr>
          <w:sz w:val="24"/>
          <w:szCs w:val="24"/>
        </w:rPr>
      </w:pPr>
    </w:p>
    <w:p w14:paraId="2913D2FA" w14:textId="6BF7CAC2" w:rsidR="004A4F9D" w:rsidRDefault="004A4F9D" w:rsidP="009014D5">
      <w:pPr>
        <w:spacing w:after="0" w:line="240" w:lineRule="auto"/>
        <w:rPr>
          <w:sz w:val="24"/>
          <w:szCs w:val="24"/>
        </w:rPr>
      </w:pPr>
      <w:r w:rsidRPr="004A4F9D">
        <w:rPr>
          <w:rFonts w:ascii="Calibri" w:hAnsi="Calibri" w:cs="Calibri"/>
          <w:b/>
          <w:color w:val="000000"/>
          <w:sz w:val="24"/>
          <w:szCs w:val="24"/>
        </w:rPr>
        <w:t>Title:</w:t>
      </w:r>
      <w:r w:rsidRPr="004A4F9D">
        <w:rPr>
          <w:b/>
          <w:sz w:val="24"/>
          <w:szCs w:val="24"/>
        </w:rPr>
        <w:t xml:space="preserve"> </w:t>
      </w:r>
      <w:r w:rsidR="006240D3">
        <w:rPr>
          <w:sz w:val="24"/>
          <w:szCs w:val="24"/>
        </w:rPr>
        <w:t>Automation Sales Engineer</w:t>
      </w:r>
      <w:r w:rsidR="00F52A91">
        <w:rPr>
          <w:sz w:val="24"/>
          <w:szCs w:val="24"/>
        </w:rPr>
        <w:t xml:space="preserve"> </w:t>
      </w:r>
    </w:p>
    <w:p w14:paraId="66C72477" w14:textId="7326A653" w:rsidR="009525F9" w:rsidRPr="009525F9" w:rsidRDefault="009525F9" w:rsidP="009014D5">
      <w:pPr>
        <w:spacing w:after="0" w:line="240" w:lineRule="auto"/>
        <w:rPr>
          <w:sz w:val="24"/>
          <w:szCs w:val="24"/>
        </w:rPr>
      </w:pPr>
      <w:r>
        <w:rPr>
          <w:b/>
          <w:bCs/>
          <w:sz w:val="24"/>
          <w:szCs w:val="24"/>
        </w:rPr>
        <w:t xml:space="preserve">Status: </w:t>
      </w:r>
      <w:r>
        <w:rPr>
          <w:sz w:val="24"/>
          <w:szCs w:val="24"/>
        </w:rPr>
        <w:t>Full Time exempt</w:t>
      </w:r>
    </w:p>
    <w:p w14:paraId="78919B1B" w14:textId="7DF2F882" w:rsidR="004A4F9D" w:rsidRDefault="004A4F9D" w:rsidP="009014D5">
      <w:pPr>
        <w:spacing w:after="0" w:line="240" w:lineRule="auto"/>
        <w:rPr>
          <w:rFonts w:ascii="Calibri" w:hAnsi="Calibri" w:cs="Calibri"/>
          <w:color w:val="000000"/>
          <w:sz w:val="24"/>
          <w:szCs w:val="24"/>
        </w:rPr>
      </w:pPr>
      <w:r w:rsidRPr="004A4F9D">
        <w:rPr>
          <w:rFonts w:ascii="Calibri" w:hAnsi="Calibri" w:cs="Calibri"/>
          <w:b/>
          <w:color w:val="000000"/>
          <w:sz w:val="24"/>
          <w:szCs w:val="24"/>
        </w:rPr>
        <w:t>Department:</w:t>
      </w:r>
      <w:r>
        <w:rPr>
          <w:rFonts w:ascii="Calibri" w:hAnsi="Calibri" w:cs="Calibri"/>
          <w:color w:val="000000"/>
          <w:sz w:val="24"/>
          <w:szCs w:val="24"/>
        </w:rPr>
        <w:t xml:space="preserve"> </w:t>
      </w:r>
      <w:r w:rsidR="006240D3">
        <w:rPr>
          <w:rFonts w:ascii="Calibri" w:hAnsi="Calibri" w:cs="Calibri"/>
          <w:color w:val="000000"/>
          <w:sz w:val="24"/>
          <w:szCs w:val="24"/>
        </w:rPr>
        <w:t>Engineering</w:t>
      </w:r>
    </w:p>
    <w:p w14:paraId="04F8564B" w14:textId="150D2D61" w:rsidR="004A4F9D" w:rsidRDefault="004A4F9D" w:rsidP="009014D5">
      <w:pPr>
        <w:spacing w:after="0" w:line="240" w:lineRule="auto"/>
        <w:rPr>
          <w:rFonts w:ascii="Calibri" w:hAnsi="Calibri" w:cs="Calibri"/>
          <w:color w:val="000000"/>
          <w:sz w:val="24"/>
          <w:szCs w:val="24"/>
        </w:rPr>
      </w:pPr>
      <w:r w:rsidRPr="004A4F9D">
        <w:rPr>
          <w:rFonts w:ascii="Calibri" w:hAnsi="Calibri" w:cs="Calibri"/>
          <w:b/>
          <w:color w:val="000000"/>
          <w:sz w:val="24"/>
          <w:szCs w:val="24"/>
        </w:rPr>
        <w:t>Reports to:</w:t>
      </w:r>
      <w:r>
        <w:rPr>
          <w:rFonts w:ascii="Calibri" w:hAnsi="Calibri" w:cs="Calibri"/>
          <w:color w:val="000000"/>
          <w:sz w:val="24"/>
          <w:szCs w:val="24"/>
        </w:rPr>
        <w:t xml:space="preserve"> </w:t>
      </w:r>
      <w:r w:rsidR="006240D3">
        <w:rPr>
          <w:rFonts w:ascii="Calibri" w:hAnsi="Calibri" w:cs="Calibri"/>
          <w:color w:val="000000"/>
          <w:sz w:val="24"/>
          <w:szCs w:val="24"/>
        </w:rPr>
        <w:t>Engineering Team Lead</w:t>
      </w:r>
    </w:p>
    <w:p w14:paraId="46133BE9" w14:textId="77777777" w:rsidR="004A4F9D" w:rsidRDefault="004A4F9D" w:rsidP="009014D5">
      <w:pPr>
        <w:spacing w:after="0" w:line="240" w:lineRule="auto"/>
        <w:rPr>
          <w:rFonts w:ascii="Calibri" w:hAnsi="Calibri" w:cs="Calibri"/>
          <w:color w:val="000000"/>
          <w:sz w:val="24"/>
          <w:szCs w:val="24"/>
        </w:rPr>
      </w:pPr>
    </w:p>
    <w:p w14:paraId="6AEE2A1D" w14:textId="63DD785A" w:rsidR="000B3BE6" w:rsidRDefault="004A4F9D" w:rsidP="009014D5">
      <w:pPr>
        <w:tabs>
          <w:tab w:val="left" w:pos="-720"/>
        </w:tabs>
        <w:suppressAutoHyphens/>
        <w:spacing w:line="240" w:lineRule="auto"/>
        <w:rPr>
          <w:sz w:val="20"/>
          <w:szCs w:val="20"/>
        </w:rPr>
      </w:pPr>
      <w:r w:rsidRPr="00E86EE4">
        <w:rPr>
          <w:rFonts w:ascii="Calibri" w:hAnsi="Calibri" w:cs="Calibri"/>
          <w:b/>
          <w:color w:val="000000"/>
          <w:sz w:val="24"/>
          <w:szCs w:val="24"/>
        </w:rPr>
        <w:t>Purpose of the Position:</w:t>
      </w:r>
      <w:r w:rsidR="00EF0CCC" w:rsidRPr="00E86EE4">
        <w:rPr>
          <w:rFonts w:ascii="Calibri" w:hAnsi="Calibri" w:cs="Calibri"/>
          <w:b/>
          <w:color w:val="000000"/>
          <w:sz w:val="24"/>
          <w:szCs w:val="24"/>
        </w:rPr>
        <w:t xml:space="preserve"> </w:t>
      </w:r>
      <w:r w:rsidR="006240D3" w:rsidRPr="00E86EE4">
        <w:rPr>
          <w:rFonts w:ascii="Calibri" w:hAnsi="Calibri" w:cs="Calibri"/>
          <w:color w:val="000000"/>
          <w:sz w:val="24"/>
          <w:szCs w:val="24"/>
        </w:rPr>
        <w:t>MFP Automation Engineering is seeking an Automation Expert to help grow ou</w:t>
      </w:r>
      <w:r w:rsidR="00E73BC6" w:rsidRPr="00E86EE4">
        <w:rPr>
          <w:rFonts w:ascii="Calibri" w:hAnsi="Calibri" w:cs="Calibri"/>
          <w:color w:val="000000"/>
          <w:sz w:val="24"/>
          <w:szCs w:val="24"/>
        </w:rPr>
        <w:t>r</w:t>
      </w:r>
      <w:r w:rsidR="006240D3" w:rsidRPr="00E86EE4">
        <w:rPr>
          <w:rFonts w:ascii="Calibri" w:hAnsi="Calibri" w:cs="Calibri"/>
          <w:color w:val="000000"/>
          <w:sz w:val="24"/>
          <w:szCs w:val="24"/>
        </w:rPr>
        <w:t xml:space="preserve"> sales and automation offerings. The automation expert will work to grow relationships directly with customers and represent the companies on our line card. The automation expert should be excited to seek solutions of behalf of our customers by learning about their specific application and challenges. We are looking for someone who is willing to see out new opportunities and customers as well as work to expand our line card, bringing in new technologies to help us better serve our customers.</w:t>
      </w:r>
      <w:r w:rsidR="006240D3">
        <w:rPr>
          <w:rFonts w:ascii="Calibri" w:hAnsi="Calibri" w:cs="Calibri"/>
          <w:color w:val="000000"/>
          <w:sz w:val="24"/>
          <w:szCs w:val="24"/>
        </w:rPr>
        <w:t xml:space="preserve"> </w:t>
      </w:r>
    </w:p>
    <w:p w14:paraId="4DD29DE2" w14:textId="77777777" w:rsidR="000A1F00" w:rsidRPr="000B3BE6" w:rsidRDefault="00FC0074" w:rsidP="009014D5">
      <w:pPr>
        <w:tabs>
          <w:tab w:val="left" w:pos="-720"/>
        </w:tabs>
        <w:suppressAutoHyphens/>
        <w:spacing w:line="240" w:lineRule="auto"/>
        <w:rPr>
          <w:sz w:val="20"/>
          <w:szCs w:val="20"/>
        </w:rPr>
      </w:pPr>
      <w:r w:rsidRPr="004A4F9D">
        <w:rPr>
          <w:rFonts w:ascii="Calibri" w:hAnsi="Calibri" w:cs="Calibri"/>
          <w:b/>
          <w:color w:val="000000"/>
          <w:sz w:val="24"/>
          <w:szCs w:val="24"/>
        </w:rPr>
        <w:t>Job Responsibilities</w:t>
      </w:r>
      <w:r w:rsidR="000A1F00" w:rsidRPr="004A4F9D">
        <w:rPr>
          <w:rFonts w:ascii="Calibri" w:hAnsi="Calibri" w:cs="Calibri"/>
          <w:b/>
          <w:color w:val="000000"/>
          <w:sz w:val="24"/>
          <w:szCs w:val="24"/>
        </w:rPr>
        <w:t>:</w:t>
      </w:r>
    </w:p>
    <w:p w14:paraId="006BDCEF" w14:textId="40A3EC81" w:rsidR="00BB5528" w:rsidRDefault="006240D3" w:rsidP="006240D3">
      <w:pPr>
        <w:pStyle w:val="ListParagraph"/>
        <w:numPr>
          <w:ilvl w:val="0"/>
          <w:numId w:val="17"/>
        </w:numPr>
        <w:spacing w:after="0" w:line="240" w:lineRule="auto"/>
        <w:rPr>
          <w:rFonts w:ascii="Calibri" w:hAnsi="Calibri" w:cs="Calibri"/>
          <w:bCs/>
          <w:color w:val="000000"/>
          <w:sz w:val="24"/>
          <w:szCs w:val="24"/>
        </w:rPr>
      </w:pPr>
      <w:r w:rsidRPr="006240D3">
        <w:rPr>
          <w:rFonts w:ascii="Calibri" w:hAnsi="Calibri" w:cs="Calibri"/>
          <w:bCs/>
          <w:color w:val="000000"/>
          <w:sz w:val="24"/>
          <w:szCs w:val="24"/>
        </w:rPr>
        <w:t>Perform market research to find new customers and opportunities</w:t>
      </w:r>
      <w:r w:rsidR="00E73BC6">
        <w:rPr>
          <w:rFonts w:ascii="Calibri" w:hAnsi="Calibri" w:cs="Calibri"/>
          <w:bCs/>
          <w:color w:val="000000"/>
          <w:sz w:val="24"/>
          <w:szCs w:val="24"/>
        </w:rPr>
        <w:t>.</w:t>
      </w:r>
    </w:p>
    <w:p w14:paraId="7081C280" w14:textId="3C5C6E54" w:rsidR="006240D3" w:rsidRDefault="006240D3" w:rsidP="006240D3">
      <w:pPr>
        <w:pStyle w:val="ListParagraph"/>
        <w:numPr>
          <w:ilvl w:val="0"/>
          <w:numId w:val="17"/>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Become a subject matter expert in automation </w:t>
      </w:r>
      <w:r w:rsidR="006E030D">
        <w:rPr>
          <w:rFonts w:ascii="Calibri" w:hAnsi="Calibri" w:cs="Calibri"/>
          <w:bCs/>
          <w:color w:val="000000"/>
          <w:sz w:val="24"/>
          <w:szCs w:val="24"/>
        </w:rPr>
        <w:t>&amp; integration</w:t>
      </w:r>
      <w:r w:rsidR="00E73BC6">
        <w:rPr>
          <w:rFonts w:ascii="Calibri" w:hAnsi="Calibri" w:cs="Calibri"/>
          <w:bCs/>
          <w:color w:val="000000"/>
          <w:sz w:val="24"/>
          <w:szCs w:val="24"/>
        </w:rPr>
        <w:t>.</w:t>
      </w:r>
    </w:p>
    <w:p w14:paraId="51FFAC44" w14:textId="153E1CD8" w:rsidR="00E73BC6" w:rsidRDefault="00E73BC6" w:rsidP="006240D3">
      <w:pPr>
        <w:pStyle w:val="ListParagraph"/>
        <w:numPr>
          <w:ilvl w:val="0"/>
          <w:numId w:val="17"/>
        </w:numPr>
        <w:spacing w:after="0" w:line="240" w:lineRule="auto"/>
        <w:rPr>
          <w:rFonts w:ascii="Calibri" w:hAnsi="Calibri" w:cs="Calibri"/>
          <w:bCs/>
          <w:color w:val="000000"/>
          <w:sz w:val="24"/>
          <w:szCs w:val="24"/>
        </w:rPr>
      </w:pPr>
      <w:r>
        <w:rPr>
          <w:rFonts w:ascii="Calibri" w:hAnsi="Calibri" w:cs="Calibri"/>
          <w:bCs/>
          <w:color w:val="000000"/>
          <w:sz w:val="24"/>
          <w:szCs w:val="24"/>
        </w:rPr>
        <w:t>Work with Sales Team to clearly define customer requirements and lead effort to develop creative solutions.</w:t>
      </w:r>
    </w:p>
    <w:p w14:paraId="39561490" w14:textId="414FB4A2" w:rsidR="006240D3" w:rsidRDefault="006240D3" w:rsidP="006240D3">
      <w:pPr>
        <w:pStyle w:val="ListParagraph"/>
        <w:numPr>
          <w:ilvl w:val="0"/>
          <w:numId w:val="17"/>
        </w:numPr>
        <w:spacing w:after="0" w:line="240" w:lineRule="auto"/>
        <w:rPr>
          <w:rFonts w:ascii="Calibri" w:hAnsi="Calibri" w:cs="Calibri"/>
          <w:bCs/>
          <w:color w:val="000000"/>
          <w:sz w:val="24"/>
          <w:szCs w:val="24"/>
        </w:rPr>
      </w:pPr>
      <w:r>
        <w:rPr>
          <w:rFonts w:ascii="Calibri" w:hAnsi="Calibri" w:cs="Calibri"/>
          <w:bCs/>
          <w:color w:val="000000"/>
          <w:sz w:val="24"/>
          <w:szCs w:val="24"/>
        </w:rPr>
        <w:t>Work with the companies we represent to provide the best solutions to our customers</w:t>
      </w:r>
      <w:r w:rsidR="00E73BC6">
        <w:rPr>
          <w:rFonts w:ascii="Calibri" w:hAnsi="Calibri" w:cs="Calibri"/>
          <w:bCs/>
          <w:color w:val="000000"/>
          <w:sz w:val="24"/>
          <w:szCs w:val="24"/>
        </w:rPr>
        <w:t>.</w:t>
      </w:r>
    </w:p>
    <w:p w14:paraId="29D18B10" w14:textId="524AB450" w:rsidR="00E73BC6" w:rsidRDefault="00E73BC6" w:rsidP="006240D3">
      <w:pPr>
        <w:pStyle w:val="ListParagraph"/>
        <w:numPr>
          <w:ilvl w:val="0"/>
          <w:numId w:val="17"/>
        </w:numPr>
        <w:spacing w:after="0" w:line="240" w:lineRule="auto"/>
        <w:rPr>
          <w:rFonts w:ascii="Calibri" w:hAnsi="Calibri" w:cs="Calibri"/>
          <w:bCs/>
          <w:color w:val="000000"/>
          <w:sz w:val="24"/>
          <w:szCs w:val="24"/>
        </w:rPr>
      </w:pPr>
      <w:proofErr w:type="gramStart"/>
      <w:r>
        <w:rPr>
          <w:rFonts w:ascii="Calibri" w:hAnsi="Calibri" w:cs="Calibri"/>
          <w:bCs/>
          <w:color w:val="000000"/>
          <w:sz w:val="24"/>
          <w:szCs w:val="24"/>
        </w:rPr>
        <w:t>Pre</w:t>
      </w:r>
      <w:proofErr w:type="gramEnd"/>
      <w:r>
        <w:rPr>
          <w:rFonts w:ascii="Calibri" w:hAnsi="Calibri" w:cs="Calibri"/>
          <w:bCs/>
          <w:color w:val="000000"/>
          <w:sz w:val="24"/>
          <w:szCs w:val="24"/>
        </w:rPr>
        <w:t xml:space="preserve"> and post-sales support, leading demonstrations, training events and seminars. </w:t>
      </w:r>
    </w:p>
    <w:p w14:paraId="3276223D" w14:textId="6E3034B0" w:rsidR="00E73BC6" w:rsidRDefault="00E73BC6" w:rsidP="006240D3">
      <w:pPr>
        <w:pStyle w:val="ListParagraph"/>
        <w:numPr>
          <w:ilvl w:val="0"/>
          <w:numId w:val="17"/>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Take ownership of automation integration projects, as the technical resource in the company. Lead cross functionally in a team environment to deliver projects that meet customer requirements on time and </w:t>
      </w:r>
      <w:r w:rsidR="00E86EE4">
        <w:rPr>
          <w:rFonts w:ascii="Calibri" w:hAnsi="Calibri" w:cs="Calibri"/>
          <w:bCs/>
          <w:color w:val="000000"/>
          <w:sz w:val="24"/>
          <w:szCs w:val="24"/>
        </w:rPr>
        <w:t>with</w:t>
      </w:r>
      <w:r>
        <w:rPr>
          <w:rFonts w:ascii="Calibri" w:hAnsi="Calibri" w:cs="Calibri"/>
          <w:bCs/>
          <w:color w:val="000000"/>
          <w:sz w:val="24"/>
          <w:szCs w:val="24"/>
        </w:rPr>
        <w:t xml:space="preserve">in budget. </w:t>
      </w:r>
    </w:p>
    <w:p w14:paraId="74343841" w14:textId="3650113D" w:rsidR="00E73BC6" w:rsidRDefault="00E73BC6" w:rsidP="006240D3">
      <w:pPr>
        <w:pStyle w:val="ListParagraph"/>
        <w:numPr>
          <w:ilvl w:val="0"/>
          <w:numId w:val="17"/>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Become proficient technical resource with all products in the MFP </w:t>
      </w:r>
      <w:r w:rsidR="00E86EE4">
        <w:rPr>
          <w:rFonts w:ascii="Calibri" w:hAnsi="Calibri" w:cs="Calibri"/>
          <w:bCs/>
          <w:color w:val="000000"/>
          <w:sz w:val="24"/>
          <w:szCs w:val="24"/>
        </w:rPr>
        <w:t>A</w:t>
      </w:r>
      <w:r>
        <w:rPr>
          <w:rFonts w:ascii="Calibri" w:hAnsi="Calibri" w:cs="Calibri"/>
          <w:bCs/>
          <w:color w:val="000000"/>
          <w:sz w:val="24"/>
          <w:szCs w:val="24"/>
        </w:rPr>
        <w:t xml:space="preserve">utomation family and provide application support as required. </w:t>
      </w:r>
    </w:p>
    <w:p w14:paraId="45C6BF48" w14:textId="7ED4ED2C" w:rsidR="00E73BC6" w:rsidRPr="00E73BC6" w:rsidRDefault="00E73BC6" w:rsidP="00E73BC6">
      <w:pPr>
        <w:pStyle w:val="ListParagraph"/>
        <w:numPr>
          <w:ilvl w:val="0"/>
          <w:numId w:val="17"/>
        </w:numPr>
        <w:spacing w:after="0" w:line="240" w:lineRule="auto"/>
        <w:rPr>
          <w:rFonts w:ascii="Calibri" w:hAnsi="Calibri" w:cs="Calibri"/>
          <w:bCs/>
          <w:color w:val="000000"/>
          <w:sz w:val="24"/>
          <w:szCs w:val="24"/>
        </w:rPr>
      </w:pPr>
      <w:r>
        <w:rPr>
          <w:rFonts w:ascii="Calibri" w:hAnsi="Calibri" w:cs="Calibri"/>
          <w:bCs/>
          <w:color w:val="000000"/>
          <w:sz w:val="24"/>
          <w:szCs w:val="24"/>
        </w:rPr>
        <w:t>Investigate new market trends and seek opportunities to expand or strengthen our line card.</w:t>
      </w:r>
    </w:p>
    <w:p w14:paraId="7BEAE233" w14:textId="5D87A1EF" w:rsidR="006240D3" w:rsidRDefault="006240D3" w:rsidP="006240D3">
      <w:pPr>
        <w:pStyle w:val="ListParagraph"/>
        <w:spacing w:after="0" w:line="240" w:lineRule="auto"/>
        <w:rPr>
          <w:rFonts w:ascii="Calibri" w:hAnsi="Calibri" w:cs="Calibri"/>
          <w:bCs/>
          <w:color w:val="000000"/>
          <w:sz w:val="24"/>
          <w:szCs w:val="24"/>
        </w:rPr>
      </w:pPr>
    </w:p>
    <w:p w14:paraId="375C3F31" w14:textId="68F10DD2" w:rsidR="00E73BC6" w:rsidRDefault="00E73BC6" w:rsidP="006240D3">
      <w:pPr>
        <w:pStyle w:val="ListParagraph"/>
        <w:spacing w:after="0" w:line="240" w:lineRule="auto"/>
        <w:rPr>
          <w:rFonts w:ascii="Calibri" w:hAnsi="Calibri" w:cs="Calibri"/>
          <w:bCs/>
          <w:color w:val="000000"/>
          <w:sz w:val="24"/>
          <w:szCs w:val="24"/>
        </w:rPr>
      </w:pPr>
    </w:p>
    <w:p w14:paraId="02AC1506" w14:textId="2F3C96EE" w:rsidR="00E73BC6" w:rsidRDefault="00E73BC6" w:rsidP="006240D3">
      <w:pPr>
        <w:pStyle w:val="ListParagraph"/>
        <w:spacing w:after="0" w:line="240" w:lineRule="auto"/>
        <w:rPr>
          <w:rFonts w:ascii="Calibri" w:hAnsi="Calibri" w:cs="Calibri"/>
          <w:bCs/>
          <w:color w:val="000000"/>
          <w:sz w:val="24"/>
          <w:szCs w:val="24"/>
        </w:rPr>
      </w:pPr>
    </w:p>
    <w:p w14:paraId="4276E7C7" w14:textId="77777777" w:rsidR="001F117A" w:rsidRPr="006240D3" w:rsidRDefault="001F117A" w:rsidP="006240D3">
      <w:pPr>
        <w:pStyle w:val="ListParagraph"/>
        <w:spacing w:after="0" w:line="240" w:lineRule="auto"/>
        <w:rPr>
          <w:rFonts w:ascii="Calibri" w:hAnsi="Calibri" w:cs="Calibri"/>
          <w:bCs/>
          <w:color w:val="000000"/>
          <w:sz w:val="24"/>
          <w:szCs w:val="24"/>
        </w:rPr>
      </w:pPr>
    </w:p>
    <w:p w14:paraId="23F22A27" w14:textId="5CECA3BC" w:rsidR="00E86EE4" w:rsidRDefault="00E86EE4" w:rsidP="009014D5">
      <w:pPr>
        <w:spacing w:after="0" w:line="240" w:lineRule="auto"/>
        <w:rPr>
          <w:rFonts w:ascii="Calibri" w:hAnsi="Calibri" w:cs="Calibri"/>
          <w:b/>
          <w:color w:val="000000"/>
          <w:sz w:val="24"/>
          <w:szCs w:val="24"/>
        </w:rPr>
      </w:pPr>
      <w:r>
        <w:rPr>
          <w:rFonts w:ascii="Calibri" w:hAnsi="Calibri" w:cs="Calibri"/>
          <w:b/>
          <w:color w:val="000000"/>
          <w:sz w:val="24"/>
          <w:szCs w:val="24"/>
        </w:rPr>
        <w:t>Required Qualifications:</w:t>
      </w:r>
    </w:p>
    <w:p w14:paraId="2EDF497C" w14:textId="3853FD54" w:rsidR="00E86EE4" w:rsidRPr="00E86EE4" w:rsidRDefault="00E86EE4" w:rsidP="00E86EE4">
      <w:pPr>
        <w:pStyle w:val="ListParagraph"/>
        <w:numPr>
          <w:ilvl w:val="0"/>
          <w:numId w:val="22"/>
        </w:numPr>
        <w:spacing w:after="0" w:line="240" w:lineRule="auto"/>
        <w:rPr>
          <w:rFonts w:ascii="Calibri" w:hAnsi="Calibri" w:cs="Calibri"/>
          <w:b/>
          <w:color w:val="000000"/>
          <w:sz w:val="24"/>
          <w:szCs w:val="24"/>
        </w:rPr>
      </w:pPr>
      <w:proofErr w:type="gramStart"/>
      <w:r>
        <w:rPr>
          <w:rFonts w:ascii="Calibri" w:hAnsi="Calibri" w:cs="Calibri"/>
          <w:bCs/>
          <w:color w:val="000000"/>
          <w:sz w:val="24"/>
          <w:szCs w:val="24"/>
        </w:rPr>
        <w:t>4 year</w:t>
      </w:r>
      <w:proofErr w:type="gramEnd"/>
      <w:r>
        <w:rPr>
          <w:rFonts w:ascii="Calibri" w:hAnsi="Calibri" w:cs="Calibri"/>
          <w:bCs/>
          <w:color w:val="000000"/>
          <w:sz w:val="24"/>
          <w:szCs w:val="24"/>
        </w:rPr>
        <w:t xml:space="preserve"> degree in Engineering, Mechanical, Electrical, Electromechanical or equivalent, or equivalent experience. </w:t>
      </w:r>
    </w:p>
    <w:p w14:paraId="367F6314" w14:textId="77777777" w:rsidR="00E86EE4" w:rsidRDefault="00E86EE4" w:rsidP="00E86EE4">
      <w:pPr>
        <w:pStyle w:val="ListParagraph"/>
        <w:numPr>
          <w:ilvl w:val="0"/>
          <w:numId w:val="22"/>
        </w:numPr>
        <w:spacing w:after="0" w:line="240" w:lineRule="auto"/>
        <w:rPr>
          <w:rFonts w:ascii="Calibri" w:hAnsi="Calibri" w:cs="Calibri"/>
          <w:bCs/>
          <w:color w:val="000000"/>
          <w:sz w:val="24"/>
          <w:szCs w:val="24"/>
        </w:rPr>
      </w:pPr>
      <w:r w:rsidRPr="006240D3">
        <w:rPr>
          <w:rFonts w:ascii="Calibri" w:hAnsi="Calibri" w:cs="Calibri"/>
          <w:bCs/>
          <w:color w:val="000000"/>
          <w:sz w:val="24"/>
          <w:szCs w:val="24"/>
        </w:rPr>
        <w:t>3-5+</w:t>
      </w:r>
      <w:r>
        <w:rPr>
          <w:rFonts w:ascii="Calibri" w:hAnsi="Calibri" w:cs="Calibri"/>
          <w:bCs/>
          <w:color w:val="000000"/>
          <w:sz w:val="24"/>
          <w:szCs w:val="24"/>
        </w:rPr>
        <w:t xml:space="preserve"> </w:t>
      </w:r>
      <w:proofErr w:type="spellStart"/>
      <w:r>
        <w:rPr>
          <w:rFonts w:ascii="Calibri" w:hAnsi="Calibri" w:cs="Calibri"/>
          <w:bCs/>
          <w:color w:val="000000"/>
          <w:sz w:val="24"/>
          <w:szCs w:val="24"/>
        </w:rPr>
        <w:t>years experience</w:t>
      </w:r>
      <w:proofErr w:type="spellEnd"/>
      <w:r>
        <w:rPr>
          <w:rFonts w:ascii="Calibri" w:hAnsi="Calibri" w:cs="Calibri"/>
          <w:bCs/>
          <w:color w:val="000000"/>
          <w:sz w:val="24"/>
          <w:szCs w:val="24"/>
        </w:rPr>
        <w:t xml:space="preserve"> working on or around robotics, controls and/or automated systems (Robotics, </w:t>
      </w:r>
      <w:proofErr w:type="spellStart"/>
      <w:r>
        <w:rPr>
          <w:rFonts w:ascii="Calibri" w:hAnsi="Calibri" w:cs="Calibri"/>
          <w:bCs/>
          <w:color w:val="000000"/>
          <w:sz w:val="24"/>
          <w:szCs w:val="24"/>
        </w:rPr>
        <w:t>Cobots</w:t>
      </w:r>
      <w:proofErr w:type="spellEnd"/>
      <w:r>
        <w:rPr>
          <w:rFonts w:ascii="Calibri" w:hAnsi="Calibri" w:cs="Calibri"/>
          <w:bCs/>
          <w:color w:val="000000"/>
          <w:sz w:val="24"/>
          <w:szCs w:val="24"/>
        </w:rPr>
        <w:t xml:space="preserve">, Autonomous Mobil Robots, PLC’s, HMIs, sensors, and transducers) required. </w:t>
      </w:r>
    </w:p>
    <w:p w14:paraId="7D63AAA2" w14:textId="77777777" w:rsidR="00E86EE4" w:rsidRDefault="00E86EE4" w:rsidP="00E86EE4">
      <w:pPr>
        <w:pStyle w:val="ListParagraph"/>
        <w:numPr>
          <w:ilvl w:val="0"/>
          <w:numId w:val="22"/>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Firm understanding of principles and troubleshooting of electrical circuits is required. </w:t>
      </w:r>
    </w:p>
    <w:p w14:paraId="092A4AAC" w14:textId="792AD4CB" w:rsidR="00E86EE4" w:rsidRPr="00E86EE4" w:rsidRDefault="00E86EE4" w:rsidP="00E86EE4">
      <w:pPr>
        <w:pStyle w:val="ListParagraph"/>
        <w:numPr>
          <w:ilvl w:val="0"/>
          <w:numId w:val="22"/>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Ability to write proposals and technical reports required. </w:t>
      </w:r>
    </w:p>
    <w:p w14:paraId="7D523DCF" w14:textId="77777777" w:rsidR="00E86EE4" w:rsidRDefault="00E86EE4" w:rsidP="009014D5">
      <w:pPr>
        <w:spacing w:after="0" w:line="240" w:lineRule="auto"/>
        <w:rPr>
          <w:rFonts w:ascii="Calibri" w:hAnsi="Calibri" w:cs="Calibri"/>
          <w:b/>
          <w:color w:val="000000"/>
          <w:sz w:val="24"/>
          <w:szCs w:val="24"/>
        </w:rPr>
      </w:pPr>
    </w:p>
    <w:p w14:paraId="4507679C" w14:textId="38B21C3D" w:rsidR="004A4F9D" w:rsidRDefault="004C31FA" w:rsidP="009014D5">
      <w:pPr>
        <w:spacing w:after="0" w:line="240" w:lineRule="auto"/>
        <w:rPr>
          <w:rFonts w:ascii="Calibri" w:hAnsi="Calibri" w:cs="Calibri"/>
          <w:b/>
          <w:color w:val="000000"/>
          <w:sz w:val="24"/>
          <w:szCs w:val="24"/>
        </w:rPr>
      </w:pPr>
      <w:r>
        <w:rPr>
          <w:rFonts w:ascii="Calibri" w:hAnsi="Calibri" w:cs="Calibri"/>
          <w:b/>
          <w:color w:val="000000"/>
          <w:sz w:val="24"/>
          <w:szCs w:val="24"/>
        </w:rPr>
        <w:t xml:space="preserve">Preferred </w:t>
      </w:r>
      <w:r w:rsidR="004A4F9D" w:rsidRPr="004A4F9D">
        <w:rPr>
          <w:rFonts w:ascii="Calibri" w:hAnsi="Calibri" w:cs="Calibri"/>
          <w:b/>
          <w:color w:val="000000"/>
          <w:sz w:val="24"/>
          <w:szCs w:val="24"/>
        </w:rPr>
        <w:t>Qualifications:</w:t>
      </w:r>
      <w:r w:rsidR="00EF0CCC">
        <w:rPr>
          <w:rFonts w:ascii="Calibri" w:hAnsi="Calibri" w:cs="Calibri"/>
          <w:b/>
          <w:color w:val="000000"/>
          <w:sz w:val="24"/>
          <w:szCs w:val="24"/>
        </w:rPr>
        <w:t xml:space="preserve"> </w:t>
      </w:r>
    </w:p>
    <w:p w14:paraId="494F0A4A" w14:textId="715B16EA" w:rsidR="00E73BC6" w:rsidRDefault="00E73BC6"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Ability to read and comprehend electrical, hydraulic, and pneumatic schematics is preferred. </w:t>
      </w:r>
    </w:p>
    <w:p w14:paraId="4E8AFB21" w14:textId="75B37A64" w:rsidR="00E73BC6" w:rsidRDefault="00E73BC6"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Proficiency in 3D CAD (SolidWorks or equivalent) and 2D CAD (AutoCAD or </w:t>
      </w:r>
      <w:r w:rsidR="006E030D">
        <w:rPr>
          <w:rFonts w:ascii="Calibri" w:hAnsi="Calibri" w:cs="Calibri"/>
          <w:bCs/>
          <w:color w:val="000000"/>
          <w:sz w:val="24"/>
          <w:szCs w:val="24"/>
        </w:rPr>
        <w:t>equivalent) software.</w:t>
      </w:r>
    </w:p>
    <w:p w14:paraId="28E340F4" w14:textId="70923F7D" w:rsidR="00041E89" w:rsidRDefault="00041E89"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Industrial Controls</w:t>
      </w:r>
    </w:p>
    <w:p w14:paraId="359A90C0" w14:textId="57776E08" w:rsidR="00041E89" w:rsidRDefault="00041E89"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General knowledge of machine control &amp; PLC interface</w:t>
      </w:r>
      <w:r w:rsidR="00E73BC6">
        <w:rPr>
          <w:rFonts w:ascii="Calibri" w:hAnsi="Calibri" w:cs="Calibri"/>
          <w:bCs/>
          <w:color w:val="000000"/>
          <w:sz w:val="24"/>
          <w:szCs w:val="24"/>
        </w:rPr>
        <w:t>.</w:t>
      </w:r>
    </w:p>
    <w:p w14:paraId="5F7FBC47" w14:textId="50C95D1D" w:rsidR="00041E89" w:rsidRDefault="00041E89"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Strong organizational skills &amp; time management</w:t>
      </w:r>
      <w:r w:rsidR="00E73BC6">
        <w:rPr>
          <w:rFonts w:ascii="Calibri" w:hAnsi="Calibri" w:cs="Calibri"/>
          <w:bCs/>
          <w:color w:val="000000"/>
          <w:sz w:val="24"/>
          <w:szCs w:val="24"/>
        </w:rPr>
        <w:t>.</w:t>
      </w:r>
    </w:p>
    <w:p w14:paraId="51FA9353" w14:textId="2B75C881" w:rsidR="006E030D" w:rsidRDefault="006E030D"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Demonstrates strong written and spoken communication skills. </w:t>
      </w:r>
    </w:p>
    <w:p w14:paraId="570C0CB3" w14:textId="21398BDA" w:rsidR="00041E89" w:rsidRDefault="00041E89"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Detail oriented </w:t>
      </w:r>
    </w:p>
    <w:p w14:paraId="5AC0C91E" w14:textId="772213B6" w:rsidR="00041E89" w:rsidRDefault="00041E89" w:rsidP="00041E89">
      <w:pPr>
        <w:pStyle w:val="ListParagraph"/>
        <w:numPr>
          <w:ilvl w:val="0"/>
          <w:numId w:val="18"/>
        </w:numPr>
        <w:spacing w:after="0" w:line="240" w:lineRule="auto"/>
        <w:rPr>
          <w:rFonts w:ascii="Calibri" w:hAnsi="Calibri" w:cs="Calibri"/>
          <w:bCs/>
          <w:color w:val="000000"/>
          <w:sz w:val="24"/>
          <w:szCs w:val="24"/>
        </w:rPr>
      </w:pPr>
      <w:r>
        <w:rPr>
          <w:rFonts w:ascii="Calibri" w:hAnsi="Calibri" w:cs="Calibri"/>
          <w:bCs/>
          <w:color w:val="000000"/>
          <w:sz w:val="24"/>
          <w:szCs w:val="24"/>
        </w:rPr>
        <w:t>Ability to demonstrate logical thinking capacity</w:t>
      </w:r>
      <w:r w:rsidR="00E73BC6">
        <w:rPr>
          <w:rFonts w:ascii="Calibri" w:hAnsi="Calibri" w:cs="Calibri"/>
          <w:bCs/>
          <w:color w:val="000000"/>
          <w:sz w:val="24"/>
          <w:szCs w:val="24"/>
        </w:rPr>
        <w:t>.</w:t>
      </w:r>
    </w:p>
    <w:p w14:paraId="420E405B" w14:textId="77777777" w:rsidR="00E73BC6" w:rsidRPr="00041E89" w:rsidRDefault="00E73BC6" w:rsidP="00E73BC6">
      <w:pPr>
        <w:pStyle w:val="ListParagraph"/>
        <w:spacing w:after="0" w:line="240" w:lineRule="auto"/>
        <w:rPr>
          <w:rFonts w:ascii="Calibri" w:hAnsi="Calibri" w:cs="Calibri"/>
          <w:bCs/>
          <w:color w:val="000000"/>
          <w:sz w:val="24"/>
          <w:szCs w:val="24"/>
        </w:rPr>
      </w:pPr>
    </w:p>
    <w:p w14:paraId="12489651" w14:textId="7CC8B28B" w:rsidR="00041E89" w:rsidRDefault="00041E89" w:rsidP="00041E89">
      <w:pPr>
        <w:pStyle w:val="ListParagraph"/>
        <w:spacing w:after="0" w:line="240" w:lineRule="auto"/>
        <w:ind w:left="0"/>
        <w:rPr>
          <w:rFonts w:ascii="Calibri" w:hAnsi="Calibri" w:cs="Calibri"/>
          <w:b/>
          <w:color w:val="000000"/>
          <w:sz w:val="24"/>
          <w:szCs w:val="24"/>
        </w:rPr>
      </w:pPr>
      <w:r>
        <w:rPr>
          <w:rFonts w:ascii="Calibri" w:hAnsi="Calibri" w:cs="Calibri"/>
          <w:b/>
          <w:color w:val="000000"/>
          <w:sz w:val="24"/>
          <w:szCs w:val="24"/>
        </w:rPr>
        <w:t>Compensation</w:t>
      </w:r>
      <w:r w:rsidR="00E86EE4">
        <w:rPr>
          <w:rFonts w:ascii="Calibri" w:hAnsi="Calibri" w:cs="Calibri"/>
          <w:b/>
          <w:color w:val="000000"/>
          <w:sz w:val="24"/>
          <w:szCs w:val="24"/>
        </w:rPr>
        <w:t xml:space="preserve"> Package</w:t>
      </w:r>
      <w:r>
        <w:rPr>
          <w:rFonts w:ascii="Calibri" w:hAnsi="Calibri" w:cs="Calibri"/>
          <w:b/>
          <w:color w:val="000000"/>
          <w:sz w:val="24"/>
          <w:szCs w:val="24"/>
        </w:rPr>
        <w:t xml:space="preserve">: </w:t>
      </w:r>
    </w:p>
    <w:p w14:paraId="309EBEF6" w14:textId="15C84A02"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Competitive salary</w:t>
      </w:r>
      <w:r w:rsidR="00E86EE4">
        <w:rPr>
          <w:rFonts w:ascii="Calibri" w:hAnsi="Calibri" w:cs="Calibri"/>
          <w:bCs/>
          <w:color w:val="000000"/>
          <w:sz w:val="24"/>
          <w:szCs w:val="24"/>
        </w:rPr>
        <w:t xml:space="preserve"> &amp; Bonus Potential</w:t>
      </w:r>
    </w:p>
    <w:p w14:paraId="6B3B6D25" w14:textId="566D00B0"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Medical, Dental &amp; Vision </w:t>
      </w:r>
    </w:p>
    <w:p w14:paraId="2EC04158" w14:textId="7DD75BAE"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Generous Paid Vacation </w:t>
      </w:r>
    </w:p>
    <w:p w14:paraId="49E51C32" w14:textId="7D097766"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9 ½ Paid Company Holidays</w:t>
      </w:r>
    </w:p>
    <w:p w14:paraId="6F367857" w14:textId="5C64E874"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 xml:space="preserve">401k &amp; </w:t>
      </w:r>
      <w:r w:rsidR="00E86EE4">
        <w:rPr>
          <w:rFonts w:ascii="Calibri" w:hAnsi="Calibri" w:cs="Calibri"/>
          <w:bCs/>
          <w:color w:val="000000"/>
          <w:sz w:val="24"/>
          <w:szCs w:val="24"/>
        </w:rPr>
        <w:t xml:space="preserve">Company Contribution </w:t>
      </w:r>
      <w:r>
        <w:rPr>
          <w:rFonts w:ascii="Calibri" w:hAnsi="Calibri" w:cs="Calibri"/>
          <w:bCs/>
          <w:color w:val="000000"/>
          <w:sz w:val="24"/>
          <w:szCs w:val="24"/>
        </w:rPr>
        <w:t xml:space="preserve"> </w:t>
      </w:r>
    </w:p>
    <w:p w14:paraId="4C7D6457" w14:textId="33B348BC"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Ongoing training opportunities</w:t>
      </w:r>
    </w:p>
    <w:p w14:paraId="7FFA1F4C" w14:textId="5F4A28A8"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Company phone provided</w:t>
      </w:r>
    </w:p>
    <w:p w14:paraId="3B06AF04" w14:textId="4D333397" w:rsidR="00041E89" w:rsidRDefault="00E86EE4"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E</w:t>
      </w:r>
      <w:r w:rsidR="00041E89">
        <w:rPr>
          <w:rFonts w:ascii="Calibri" w:hAnsi="Calibri" w:cs="Calibri"/>
          <w:bCs/>
          <w:color w:val="000000"/>
          <w:sz w:val="24"/>
          <w:szCs w:val="24"/>
        </w:rPr>
        <w:t xml:space="preserve">xpense reimbursement </w:t>
      </w:r>
    </w:p>
    <w:p w14:paraId="39F6DDDC" w14:textId="6971CCD8" w:rsidR="00041E89" w:rsidRDefault="00041E89" w:rsidP="00041E89">
      <w:pPr>
        <w:pStyle w:val="ListParagraph"/>
        <w:numPr>
          <w:ilvl w:val="0"/>
          <w:numId w:val="19"/>
        </w:numPr>
        <w:spacing w:after="0" w:line="240" w:lineRule="auto"/>
        <w:rPr>
          <w:rFonts w:ascii="Calibri" w:hAnsi="Calibri" w:cs="Calibri"/>
          <w:bCs/>
          <w:color w:val="000000"/>
          <w:sz w:val="24"/>
          <w:szCs w:val="24"/>
        </w:rPr>
      </w:pPr>
      <w:r>
        <w:rPr>
          <w:rFonts w:ascii="Calibri" w:hAnsi="Calibri" w:cs="Calibri"/>
          <w:bCs/>
          <w:color w:val="000000"/>
          <w:sz w:val="24"/>
          <w:szCs w:val="24"/>
        </w:rPr>
        <w:t>Company sponsored social events</w:t>
      </w:r>
    </w:p>
    <w:p w14:paraId="3F8E27F5" w14:textId="77777777" w:rsidR="00041E89" w:rsidRPr="00041E89" w:rsidRDefault="00041E89" w:rsidP="00041E89">
      <w:pPr>
        <w:pStyle w:val="ListParagraph"/>
        <w:spacing w:after="0" w:line="240" w:lineRule="auto"/>
        <w:ind w:left="0"/>
        <w:rPr>
          <w:rFonts w:ascii="Calibri" w:hAnsi="Calibri" w:cs="Calibri"/>
          <w:bCs/>
          <w:color w:val="000000"/>
          <w:sz w:val="24"/>
          <w:szCs w:val="24"/>
        </w:rPr>
      </w:pPr>
    </w:p>
    <w:p w14:paraId="265B4299" w14:textId="7A7DDE0F" w:rsidR="00E6698F" w:rsidRPr="00EF0CCC" w:rsidRDefault="00EC5B89" w:rsidP="009014D5">
      <w:pPr>
        <w:spacing w:after="0" w:line="240" w:lineRule="auto"/>
        <w:rPr>
          <w:rFonts w:ascii="Calibri" w:hAnsi="Calibri" w:cs="Calibri"/>
          <w:color w:val="000000"/>
          <w:sz w:val="24"/>
          <w:szCs w:val="24"/>
        </w:rPr>
      </w:pPr>
      <w:r>
        <w:rPr>
          <w:rFonts w:ascii="Calibri" w:hAnsi="Calibri" w:cs="Calibri"/>
          <w:b/>
          <w:color w:val="000000"/>
          <w:sz w:val="24"/>
          <w:szCs w:val="24"/>
        </w:rPr>
        <w:t xml:space="preserve">Supervisory Responsibility: </w:t>
      </w:r>
      <w:r w:rsidR="0094790D">
        <w:rPr>
          <w:rFonts w:ascii="Calibri" w:hAnsi="Calibri" w:cs="Calibri"/>
          <w:color w:val="000000"/>
          <w:sz w:val="24"/>
          <w:szCs w:val="24"/>
        </w:rPr>
        <w:t>None</w:t>
      </w:r>
    </w:p>
    <w:p w14:paraId="1F7BD4F1" w14:textId="77777777" w:rsidR="00E6698F" w:rsidRDefault="00E6698F" w:rsidP="009014D5">
      <w:pPr>
        <w:spacing w:after="0" w:line="240" w:lineRule="auto"/>
        <w:rPr>
          <w:rFonts w:ascii="Calibri" w:hAnsi="Calibri" w:cs="Calibri"/>
          <w:b/>
          <w:color w:val="000000"/>
          <w:sz w:val="24"/>
          <w:szCs w:val="24"/>
        </w:rPr>
      </w:pPr>
    </w:p>
    <w:p w14:paraId="018D13F0" w14:textId="07B7B59C" w:rsidR="000F2FAF" w:rsidRDefault="00EC5B89" w:rsidP="009014D5">
      <w:pPr>
        <w:spacing w:after="0" w:line="240" w:lineRule="auto"/>
        <w:rPr>
          <w:rFonts w:ascii="Calibri" w:hAnsi="Calibri" w:cs="Calibri"/>
          <w:color w:val="000000"/>
          <w:sz w:val="24"/>
          <w:szCs w:val="24"/>
        </w:rPr>
      </w:pPr>
      <w:r>
        <w:rPr>
          <w:rFonts w:ascii="Calibri" w:hAnsi="Calibri" w:cs="Calibri"/>
          <w:b/>
          <w:color w:val="000000"/>
          <w:sz w:val="24"/>
          <w:szCs w:val="24"/>
        </w:rPr>
        <w:t xml:space="preserve">Working Conditions: </w:t>
      </w:r>
    </w:p>
    <w:p w14:paraId="2DBEE4CF" w14:textId="6983C191" w:rsidR="006E030D" w:rsidRPr="006E030D" w:rsidRDefault="006E030D" w:rsidP="006E030D">
      <w:pPr>
        <w:pStyle w:val="ListParagraph"/>
        <w:numPr>
          <w:ilvl w:val="0"/>
          <w:numId w:val="21"/>
        </w:numPr>
        <w:spacing w:after="0" w:line="240" w:lineRule="auto"/>
        <w:rPr>
          <w:rFonts w:ascii="Calibri" w:hAnsi="Calibri" w:cs="Calibri"/>
          <w:b/>
          <w:bCs/>
          <w:color w:val="000000"/>
          <w:sz w:val="24"/>
          <w:szCs w:val="24"/>
        </w:rPr>
      </w:pPr>
      <w:r>
        <w:rPr>
          <w:rFonts w:ascii="Calibri" w:hAnsi="Calibri" w:cs="Calibri"/>
          <w:color w:val="000000"/>
          <w:sz w:val="24"/>
          <w:szCs w:val="24"/>
        </w:rPr>
        <w:t>Office and laboratory environment with oversight work in manufacturing environment.</w:t>
      </w:r>
    </w:p>
    <w:p w14:paraId="7EA5D614" w14:textId="753AD1BF" w:rsidR="006E030D" w:rsidRPr="006E030D" w:rsidRDefault="006E030D" w:rsidP="006E030D">
      <w:pPr>
        <w:pStyle w:val="ListParagraph"/>
        <w:numPr>
          <w:ilvl w:val="0"/>
          <w:numId w:val="21"/>
        </w:numPr>
        <w:spacing w:after="0" w:line="240" w:lineRule="auto"/>
        <w:rPr>
          <w:rFonts w:ascii="Calibri" w:hAnsi="Calibri" w:cs="Calibri"/>
          <w:b/>
          <w:bCs/>
          <w:color w:val="000000"/>
          <w:sz w:val="24"/>
          <w:szCs w:val="24"/>
        </w:rPr>
      </w:pPr>
      <w:r>
        <w:rPr>
          <w:rFonts w:ascii="Calibri" w:hAnsi="Calibri" w:cs="Calibri"/>
          <w:color w:val="000000"/>
          <w:sz w:val="24"/>
          <w:szCs w:val="24"/>
        </w:rPr>
        <w:t xml:space="preserve">Some regional travel is required, mostly by car – license and good driving record required. </w:t>
      </w:r>
    </w:p>
    <w:p w14:paraId="6C8D8ACA" w14:textId="4531AD21" w:rsidR="006E030D" w:rsidRPr="006E030D" w:rsidRDefault="006E030D" w:rsidP="006E030D">
      <w:pPr>
        <w:pStyle w:val="ListParagraph"/>
        <w:numPr>
          <w:ilvl w:val="0"/>
          <w:numId w:val="21"/>
        </w:numPr>
        <w:spacing w:after="0" w:line="240" w:lineRule="auto"/>
        <w:rPr>
          <w:rFonts w:ascii="Calibri" w:hAnsi="Calibri" w:cs="Calibri"/>
          <w:b/>
          <w:bCs/>
          <w:color w:val="000000"/>
          <w:sz w:val="24"/>
          <w:szCs w:val="24"/>
        </w:rPr>
      </w:pPr>
      <w:r>
        <w:rPr>
          <w:rFonts w:ascii="Calibri" w:hAnsi="Calibri" w:cs="Calibri"/>
          <w:color w:val="000000"/>
          <w:sz w:val="24"/>
          <w:szCs w:val="24"/>
        </w:rPr>
        <w:t xml:space="preserve">Travel requirement estimated at 25% to 35%. </w:t>
      </w:r>
    </w:p>
    <w:p w14:paraId="1DCBA44E" w14:textId="20886CCC" w:rsidR="006E030D" w:rsidRPr="006E030D" w:rsidRDefault="006E030D" w:rsidP="006E030D">
      <w:pPr>
        <w:pStyle w:val="ListParagraph"/>
        <w:numPr>
          <w:ilvl w:val="0"/>
          <w:numId w:val="21"/>
        </w:numPr>
        <w:spacing w:after="0" w:line="240" w:lineRule="auto"/>
        <w:rPr>
          <w:rFonts w:ascii="Calibri" w:hAnsi="Calibri" w:cs="Calibri"/>
          <w:b/>
          <w:bCs/>
          <w:color w:val="000000"/>
          <w:sz w:val="24"/>
          <w:szCs w:val="24"/>
        </w:rPr>
      </w:pPr>
      <w:r>
        <w:rPr>
          <w:rFonts w:ascii="Calibri" w:hAnsi="Calibri" w:cs="Calibri"/>
          <w:color w:val="000000"/>
          <w:sz w:val="24"/>
          <w:szCs w:val="24"/>
        </w:rPr>
        <w:t xml:space="preserve">Air travel may be required. </w:t>
      </w:r>
    </w:p>
    <w:p w14:paraId="4EDA98D8" w14:textId="3326703C" w:rsidR="00E6698F" w:rsidRDefault="00E6698F" w:rsidP="009014D5">
      <w:pPr>
        <w:spacing w:after="0" w:line="240" w:lineRule="auto"/>
        <w:rPr>
          <w:rFonts w:ascii="Calibri" w:hAnsi="Calibri" w:cs="Calibri"/>
          <w:color w:val="000000"/>
          <w:sz w:val="24"/>
          <w:szCs w:val="24"/>
        </w:rPr>
      </w:pPr>
    </w:p>
    <w:p w14:paraId="64AC7880" w14:textId="466DD044" w:rsidR="00E6698F" w:rsidRPr="009014D5" w:rsidRDefault="009014D5" w:rsidP="009014D5">
      <w:pPr>
        <w:spacing w:after="0" w:line="240" w:lineRule="auto"/>
        <w:rPr>
          <w:rFonts w:ascii="Calibri" w:hAnsi="Calibri" w:cs="Calibri"/>
          <w:color w:val="000000"/>
          <w:sz w:val="24"/>
          <w:szCs w:val="20"/>
        </w:rPr>
      </w:pPr>
      <w:r w:rsidRPr="009014D5">
        <w:rPr>
          <w:rFonts w:ascii="Calibri" w:hAnsi="Calibri" w:cs="Calibri"/>
          <w:b/>
          <w:color w:val="000000"/>
          <w:sz w:val="24"/>
          <w:szCs w:val="20"/>
        </w:rPr>
        <w:t xml:space="preserve">Contact: </w:t>
      </w:r>
      <w:r w:rsidRPr="009014D5">
        <w:rPr>
          <w:rFonts w:ascii="Calibri" w:hAnsi="Calibri" w:cs="Calibri"/>
          <w:color w:val="000000"/>
          <w:sz w:val="24"/>
          <w:szCs w:val="20"/>
        </w:rPr>
        <w:t xml:space="preserve">Email </w:t>
      </w:r>
      <w:r w:rsidR="00C722B6">
        <w:rPr>
          <w:rFonts w:ascii="Calibri" w:hAnsi="Calibri" w:cs="Calibri"/>
          <w:color w:val="000000"/>
          <w:sz w:val="24"/>
          <w:szCs w:val="20"/>
        </w:rPr>
        <w:t>Kelly Shuck</w:t>
      </w:r>
      <w:r w:rsidRPr="009014D5">
        <w:rPr>
          <w:rFonts w:ascii="Calibri" w:hAnsi="Calibri" w:cs="Calibri"/>
          <w:color w:val="000000"/>
          <w:sz w:val="24"/>
          <w:szCs w:val="20"/>
        </w:rPr>
        <w:t xml:space="preserve"> at </w:t>
      </w:r>
      <w:hyperlink r:id="rId10" w:history="1">
        <w:r w:rsidR="00C722B6" w:rsidRPr="00674F8F">
          <w:rPr>
            <w:rStyle w:val="Hyperlink"/>
            <w:rFonts w:ascii="Calibri" w:hAnsi="Calibri" w:cs="Calibri"/>
            <w:sz w:val="24"/>
            <w:szCs w:val="20"/>
          </w:rPr>
          <w:t>kshuck@mifp.com</w:t>
        </w:r>
      </w:hyperlink>
      <w:r w:rsidRPr="009014D5">
        <w:rPr>
          <w:rFonts w:ascii="Calibri" w:hAnsi="Calibri" w:cs="Calibri"/>
          <w:color w:val="000000"/>
          <w:sz w:val="24"/>
          <w:szCs w:val="20"/>
        </w:rPr>
        <w:t xml:space="preserve"> resume and cover letter if interested. </w:t>
      </w:r>
    </w:p>
    <w:p w14:paraId="64D96767" w14:textId="2587482D" w:rsidR="00BD01E9" w:rsidRDefault="00BD01E9" w:rsidP="009014D5">
      <w:pPr>
        <w:tabs>
          <w:tab w:val="center" w:pos="4680"/>
        </w:tabs>
        <w:spacing w:line="240" w:lineRule="auto"/>
        <w:rPr>
          <w:rFonts w:ascii="Calibri" w:hAnsi="Calibri" w:cs="Calibri"/>
          <w:color w:val="000000"/>
          <w:sz w:val="18"/>
          <w:szCs w:val="18"/>
        </w:rPr>
      </w:pPr>
    </w:p>
    <w:sectPr w:rsidR="00BD01E9" w:rsidSect="00F4195E">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E880" w14:textId="77777777" w:rsidR="006D03EB" w:rsidRDefault="006D03EB">
      <w:pPr>
        <w:spacing w:after="0" w:line="240" w:lineRule="auto"/>
      </w:pPr>
      <w:r>
        <w:separator/>
      </w:r>
    </w:p>
  </w:endnote>
  <w:endnote w:type="continuationSeparator" w:id="0">
    <w:p w14:paraId="292E9F95" w14:textId="77777777" w:rsidR="006D03EB" w:rsidRDefault="006D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7A38" w14:textId="77777777" w:rsidR="00B34243" w:rsidRDefault="00B3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8C5D" w14:textId="77777777" w:rsidR="00113C88" w:rsidRPr="00113C88" w:rsidRDefault="00311FDD">
    <w:pPr>
      <w:pStyle w:val="Footer"/>
      <w:rPr>
        <w:b/>
        <w:color w:val="0092CE"/>
        <w:sz w:val="18"/>
        <w:szCs w:val="18"/>
      </w:rPr>
    </w:pPr>
    <w:r w:rsidRPr="00113C88">
      <w:rPr>
        <w:b/>
        <w:color w:val="0092CE"/>
        <w:sz w:val="18"/>
        <w:szCs w:val="18"/>
      </w:rPr>
      <w:t xml:space="preserve">MFP Automation </w:t>
    </w:r>
    <w:proofErr w:type="gramStart"/>
    <w:r w:rsidRPr="00113C88">
      <w:rPr>
        <w:b/>
        <w:color w:val="0092CE"/>
        <w:sz w:val="18"/>
        <w:szCs w:val="18"/>
      </w:rPr>
      <w:t>Engineering  /</w:t>
    </w:r>
    <w:proofErr w:type="gramEnd"/>
    <w:r w:rsidRPr="00113C88">
      <w:rPr>
        <w:b/>
        <w:color w:val="0092CE"/>
        <w:sz w:val="18"/>
        <w:szCs w:val="18"/>
      </w:rPr>
      <w:t xml:space="preserve">/ </w:t>
    </w:r>
    <w:r w:rsidR="00B34243">
      <w:rPr>
        <w:b/>
        <w:color w:val="0092CE"/>
        <w:sz w:val="18"/>
        <w:szCs w:val="18"/>
      </w:rPr>
      <w:t>4404 Central Parkway,</w:t>
    </w:r>
    <w:r w:rsidRPr="00113C88">
      <w:rPr>
        <w:b/>
        <w:color w:val="0092CE"/>
        <w:sz w:val="18"/>
        <w:szCs w:val="18"/>
      </w:rPr>
      <w:t xml:space="preserve"> </w:t>
    </w:r>
    <w:r w:rsidR="00B34243">
      <w:rPr>
        <w:b/>
        <w:color w:val="0092CE"/>
        <w:sz w:val="18"/>
        <w:szCs w:val="18"/>
      </w:rPr>
      <w:t>Hudsonville, MI 49426</w:t>
    </w:r>
    <w:r w:rsidRPr="00113C88">
      <w:rPr>
        <w:b/>
        <w:color w:val="0092CE"/>
        <w:sz w:val="18"/>
        <w:szCs w:val="18"/>
      </w:rPr>
      <w:t xml:space="preserve"> //  (616) 538-5700  //  </w:t>
    </w:r>
    <w:hyperlink r:id="rId1" w:history="1">
      <w:r w:rsidRPr="00113C88">
        <w:rPr>
          <w:rStyle w:val="Hyperlink"/>
          <w:b/>
          <w:color w:val="0092CE"/>
          <w:sz w:val="18"/>
          <w:szCs w:val="18"/>
        </w:rPr>
        <w:t>www.mifp.com</w:t>
      </w:r>
    </w:hyperlink>
  </w:p>
  <w:p w14:paraId="3CAA9BF5" w14:textId="77777777" w:rsidR="00113C88" w:rsidRDefault="00C72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FB8" w14:textId="77777777" w:rsidR="00B34243" w:rsidRDefault="00B3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39E8" w14:textId="77777777" w:rsidR="006D03EB" w:rsidRDefault="006D03EB">
      <w:pPr>
        <w:spacing w:after="0" w:line="240" w:lineRule="auto"/>
      </w:pPr>
      <w:r>
        <w:separator/>
      </w:r>
    </w:p>
  </w:footnote>
  <w:footnote w:type="continuationSeparator" w:id="0">
    <w:p w14:paraId="72EAD1D5" w14:textId="77777777" w:rsidR="006D03EB" w:rsidRDefault="006D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D7ED" w14:textId="77777777" w:rsidR="00B34243" w:rsidRDefault="00B3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B2A7" w14:textId="77777777" w:rsidR="00B34243" w:rsidRDefault="00B34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5B9B" w14:textId="77777777" w:rsidR="00B34243" w:rsidRDefault="00B3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21E"/>
    <w:multiLevelType w:val="hybridMultilevel"/>
    <w:tmpl w:val="5AEA3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286DDF"/>
    <w:multiLevelType w:val="hybridMultilevel"/>
    <w:tmpl w:val="A502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52D5"/>
    <w:multiLevelType w:val="hybridMultilevel"/>
    <w:tmpl w:val="046E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4DF"/>
    <w:multiLevelType w:val="hybridMultilevel"/>
    <w:tmpl w:val="3AE6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F208C"/>
    <w:multiLevelType w:val="hybridMultilevel"/>
    <w:tmpl w:val="C0BA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487975"/>
    <w:multiLevelType w:val="hybridMultilevel"/>
    <w:tmpl w:val="987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25B07"/>
    <w:multiLevelType w:val="hybridMultilevel"/>
    <w:tmpl w:val="E41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B6385"/>
    <w:multiLevelType w:val="hybridMultilevel"/>
    <w:tmpl w:val="3DE4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76B84"/>
    <w:multiLevelType w:val="hybridMultilevel"/>
    <w:tmpl w:val="D8FC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762EA"/>
    <w:multiLevelType w:val="hybridMultilevel"/>
    <w:tmpl w:val="DBA8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F544B"/>
    <w:multiLevelType w:val="hybridMultilevel"/>
    <w:tmpl w:val="A5A434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1936BD"/>
    <w:multiLevelType w:val="hybridMultilevel"/>
    <w:tmpl w:val="7BA6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04EA7"/>
    <w:multiLevelType w:val="hybridMultilevel"/>
    <w:tmpl w:val="5912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F0EB2"/>
    <w:multiLevelType w:val="hybridMultilevel"/>
    <w:tmpl w:val="E852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7619F"/>
    <w:multiLevelType w:val="hybridMultilevel"/>
    <w:tmpl w:val="AAA0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F5775"/>
    <w:multiLevelType w:val="hybridMultilevel"/>
    <w:tmpl w:val="D616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2060B"/>
    <w:multiLevelType w:val="hybridMultilevel"/>
    <w:tmpl w:val="67D49876"/>
    <w:lvl w:ilvl="0" w:tplc="7B3084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F190D"/>
    <w:multiLevelType w:val="hybridMultilevel"/>
    <w:tmpl w:val="74B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4279A"/>
    <w:multiLevelType w:val="hybridMultilevel"/>
    <w:tmpl w:val="12C0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A6C8E"/>
    <w:multiLevelType w:val="hybridMultilevel"/>
    <w:tmpl w:val="88BA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047CE"/>
    <w:multiLevelType w:val="hybridMultilevel"/>
    <w:tmpl w:val="FD3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6244645">
    <w:abstractNumId w:val="13"/>
  </w:num>
  <w:num w:numId="2" w16cid:durableId="1433359558">
    <w:abstractNumId w:val="1"/>
  </w:num>
  <w:num w:numId="3" w16cid:durableId="1037197290">
    <w:abstractNumId w:val="0"/>
  </w:num>
  <w:num w:numId="4" w16cid:durableId="1793938709">
    <w:abstractNumId w:val="20"/>
  </w:num>
  <w:num w:numId="5" w16cid:durableId="1698652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8311651">
    <w:abstractNumId w:val="10"/>
  </w:num>
  <w:num w:numId="7" w16cid:durableId="1557005704">
    <w:abstractNumId w:val="18"/>
  </w:num>
  <w:num w:numId="8" w16cid:durableId="1055858124">
    <w:abstractNumId w:val="7"/>
  </w:num>
  <w:num w:numId="9" w16cid:durableId="503782491">
    <w:abstractNumId w:val="16"/>
  </w:num>
  <w:num w:numId="10" w16cid:durableId="2032564362">
    <w:abstractNumId w:val="14"/>
  </w:num>
  <w:num w:numId="11" w16cid:durableId="1163008134">
    <w:abstractNumId w:val="3"/>
  </w:num>
  <w:num w:numId="12" w16cid:durableId="1572040187">
    <w:abstractNumId w:val="19"/>
  </w:num>
  <w:num w:numId="13" w16cid:durableId="750615720">
    <w:abstractNumId w:val="4"/>
  </w:num>
  <w:num w:numId="14" w16cid:durableId="211581776">
    <w:abstractNumId w:val="2"/>
  </w:num>
  <w:num w:numId="15" w16cid:durableId="772087778">
    <w:abstractNumId w:val="17"/>
  </w:num>
  <w:num w:numId="16" w16cid:durableId="1622809431">
    <w:abstractNumId w:val="6"/>
  </w:num>
  <w:num w:numId="17" w16cid:durableId="1426416908">
    <w:abstractNumId w:val="11"/>
  </w:num>
  <w:num w:numId="18" w16cid:durableId="1514765122">
    <w:abstractNumId w:val="15"/>
  </w:num>
  <w:num w:numId="19" w16cid:durableId="1237857701">
    <w:abstractNumId w:val="8"/>
  </w:num>
  <w:num w:numId="20" w16cid:durableId="101732879">
    <w:abstractNumId w:val="9"/>
  </w:num>
  <w:num w:numId="21" w16cid:durableId="1453135828">
    <w:abstractNumId w:val="12"/>
  </w:num>
  <w:num w:numId="22" w16cid:durableId="1983584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5E"/>
    <w:rsid w:val="000023F0"/>
    <w:rsid w:val="00041E89"/>
    <w:rsid w:val="00051A7D"/>
    <w:rsid w:val="000674BE"/>
    <w:rsid w:val="00081974"/>
    <w:rsid w:val="00084D1C"/>
    <w:rsid w:val="00093507"/>
    <w:rsid w:val="000A1F00"/>
    <w:rsid w:val="000B3BE6"/>
    <w:rsid w:val="000B6C44"/>
    <w:rsid w:val="000E65FE"/>
    <w:rsid w:val="000F2FAF"/>
    <w:rsid w:val="00112023"/>
    <w:rsid w:val="00122BA3"/>
    <w:rsid w:val="001231D6"/>
    <w:rsid w:val="00137B5B"/>
    <w:rsid w:val="00141CFC"/>
    <w:rsid w:val="001441C1"/>
    <w:rsid w:val="00170203"/>
    <w:rsid w:val="001A39EF"/>
    <w:rsid w:val="001E6EC2"/>
    <w:rsid w:val="001F116C"/>
    <w:rsid w:val="001F117A"/>
    <w:rsid w:val="002262F2"/>
    <w:rsid w:val="00295151"/>
    <w:rsid w:val="00297A0A"/>
    <w:rsid w:val="00311FDD"/>
    <w:rsid w:val="0034093C"/>
    <w:rsid w:val="003412A8"/>
    <w:rsid w:val="003412F6"/>
    <w:rsid w:val="00367D0B"/>
    <w:rsid w:val="003A6CBE"/>
    <w:rsid w:val="003B4387"/>
    <w:rsid w:val="003E6DB5"/>
    <w:rsid w:val="003F2D2F"/>
    <w:rsid w:val="004031E3"/>
    <w:rsid w:val="0046493F"/>
    <w:rsid w:val="0046529F"/>
    <w:rsid w:val="00487648"/>
    <w:rsid w:val="004A4F9D"/>
    <w:rsid w:val="004C2E32"/>
    <w:rsid w:val="004C31FA"/>
    <w:rsid w:val="00502E37"/>
    <w:rsid w:val="005453BB"/>
    <w:rsid w:val="005576D4"/>
    <w:rsid w:val="005841AE"/>
    <w:rsid w:val="005C021F"/>
    <w:rsid w:val="0060388F"/>
    <w:rsid w:val="006126E0"/>
    <w:rsid w:val="006240D3"/>
    <w:rsid w:val="00656828"/>
    <w:rsid w:val="00673C08"/>
    <w:rsid w:val="006C2A26"/>
    <w:rsid w:val="006D03EB"/>
    <w:rsid w:val="006E030D"/>
    <w:rsid w:val="006F2B5D"/>
    <w:rsid w:val="006F4758"/>
    <w:rsid w:val="00753A26"/>
    <w:rsid w:val="00861958"/>
    <w:rsid w:val="008B52EF"/>
    <w:rsid w:val="008E1DFD"/>
    <w:rsid w:val="008E485A"/>
    <w:rsid w:val="008F20AC"/>
    <w:rsid w:val="009014D5"/>
    <w:rsid w:val="009318F4"/>
    <w:rsid w:val="00934ABE"/>
    <w:rsid w:val="0094790D"/>
    <w:rsid w:val="009525F9"/>
    <w:rsid w:val="00985F2E"/>
    <w:rsid w:val="009B0881"/>
    <w:rsid w:val="00A127E1"/>
    <w:rsid w:val="00A4724D"/>
    <w:rsid w:val="00A563B7"/>
    <w:rsid w:val="00A84393"/>
    <w:rsid w:val="00AA5A13"/>
    <w:rsid w:val="00B105D3"/>
    <w:rsid w:val="00B22743"/>
    <w:rsid w:val="00B23EDD"/>
    <w:rsid w:val="00B34243"/>
    <w:rsid w:val="00B42E08"/>
    <w:rsid w:val="00B76084"/>
    <w:rsid w:val="00B77472"/>
    <w:rsid w:val="00B85985"/>
    <w:rsid w:val="00BB5528"/>
    <w:rsid w:val="00BD01E9"/>
    <w:rsid w:val="00BF18B3"/>
    <w:rsid w:val="00C47B2A"/>
    <w:rsid w:val="00C722B6"/>
    <w:rsid w:val="00CE23ED"/>
    <w:rsid w:val="00CF05A1"/>
    <w:rsid w:val="00CF4841"/>
    <w:rsid w:val="00D04400"/>
    <w:rsid w:val="00D630E2"/>
    <w:rsid w:val="00D856F4"/>
    <w:rsid w:val="00DF71C3"/>
    <w:rsid w:val="00E14B8E"/>
    <w:rsid w:val="00E6698F"/>
    <w:rsid w:val="00E73BC6"/>
    <w:rsid w:val="00E7792B"/>
    <w:rsid w:val="00E86EE4"/>
    <w:rsid w:val="00E9358C"/>
    <w:rsid w:val="00EC5B89"/>
    <w:rsid w:val="00ED0531"/>
    <w:rsid w:val="00EF0CCC"/>
    <w:rsid w:val="00F056C4"/>
    <w:rsid w:val="00F4195E"/>
    <w:rsid w:val="00F52A91"/>
    <w:rsid w:val="00F91064"/>
    <w:rsid w:val="00FA5088"/>
    <w:rsid w:val="00FC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CBDA"/>
  <w15:docId w15:val="{C6640D48-FFEA-4D16-B166-91C708D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95E"/>
    <w:rPr>
      <w:color w:val="0000FF" w:themeColor="hyperlink"/>
      <w:u w:val="single"/>
    </w:rPr>
  </w:style>
  <w:style w:type="paragraph" w:styleId="ListParagraph">
    <w:name w:val="List Paragraph"/>
    <w:basedOn w:val="Normal"/>
    <w:uiPriority w:val="34"/>
    <w:qFormat/>
    <w:rsid w:val="00F4195E"/>
    <w:pPr>
      <w:ind w:left="720"/>
      <w:contextualSpacing/>
    </w:pPr>
  </w:style>
  <w:style w:type="paragraph" w:styleId="Footer">
    <w:name w:val="footer"/>
    <w:basedOn w:val="Normal"/>
    <w:link w:val="FooterChar"/>
    <w:uiPriority w:val="99"/>
    <w:unhideWhenUsed/>
    <w:rsid w:val="00F41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E"/>
  </w:style>
  <w:style w:type="paragraph" w:styleId="BalloonText">
    <w:name w:val="Balloon Text"/>
    <w:basedOn w:val="Normal"/>
    <w:link w:val="BalloonTextChar"/>
    <w:uiPriority w:val="99"/>
    <w:semiHidden/>
    <w:unhideWhenUsed/>
    <w:rsid w:val="0031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DD"/>
    <w:rPr>
      <w:rFonts w:ascii="Tahoma" w:hAnsi="Tahoma" w:cs="Tahoma"/>
      <w:sz w:val="16"/>
      <w:szCs w:val="16"/>
    </w:rPr>
  </w:style>
  <w:style w:type="paragraph" w:styleId="Header">
    <w:name w:val="header"/>
    <w:basedOn w:val="Normal"/>
    <w:link w:val="HeaderChar"/>
    <w:uiPriority w:val="99"/>
    <w:unhideWhenUsed/>
    <w:rsid w:val="00B34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43"/>
  </w:style>
  <w:style w:type="character" w:styleId="UnresolvedMention">
    <w:name w:val="Unresolved Mention"/>
    <w:basedOn w:val="DefaultParagraphFont"/>
    <w:uiPriority w:val="99"/>
    <w:semiHidden/>
    <w:unhideWhenUsed/>
    <w:rsid w:val="00C7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134">
      <w:bodyDiv w:val="1"/>
      <w:marLeft w:val="0"/>
      <w:marRight w:val="0"/>
      <w:marTop w:val="0"/>
      <w:marBottom w:val="0"/>
      <w:divBdr>
        <w:top w:val="none" w:sz="0" w:space="0" w:color="auto"/>
        <w:left w:val="none" w:sz="0" w:space="0" w:color="auto"/>
        <w:bottom w:val="none" w:sz="0" w:space="0" w:color="auto"/>
        <w:right w:val="none" w:sz="0" w:space="0" w:color="auto"/>
      </w:divBdr>
    </w:div>
    <w:div w:id="716706848">
      <w:bodyDiv w:val="1"/>
      <w:marLeft w:val="0"/>
      <w:marRight w:val="0"/>
      <w:marTop w:val="0"/>
      <w:marBottom w:val="0"/>
      <w:divBdr>
        <w:top w:val="none" w:sz="0" w:space="0" w:color="auto"/>
        <w:left w:val="none" w:sz="0" w:space="0" w:color="auto"/>
        <w:bottom w:val="none" w:sz="0" w:space="0" w:color="auto"/>
        <w:right w:val="none" w:sz="0" w:space="0" w:color="auto"/>
      </w:divBdr>
    </w:div>
    <w:div w:id="895899738">
      <w:bodyDiv w:val="1"/>
      <w:marLeft w:val="0"/>
      <w:marRight w:val="0"/>
      <w:marTop w:val="0"/>
      <w:marBottom w:val="0"/>
      <w:divBdr>
        <w:top w:val="none" w:sz="0" w:space="0" w:color="auto"/>
        <w:left w:val="none" w:sz="0" w:space="0" w:color="auto"/>
        <w:bottom w:val="none" w:sz="0" w:space="0" w:color="auto"/>
        <w:right w:val="none" w:sz="0" w:space="0" w:color="auto"/>
      </w:divBdr>
    </w:div>
    <w:div w:id="14428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shuck@mifp.com" TargetMode="External"/><Relationship Id="rId4" Type="http://schemas.openxmlformats.org/officeDocument/2006/relationships/settings" Target="settings.xml"/><Relationship Id="rId9" Type="http://schemas.openxmlformats.org/officeDocument/2006/relationships/hyperlink" Target="mailto:info@mif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i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1135-1327-4BCE-9779-9871DE38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Knauf</dc:creator>
  <cp:lastModifiedBy>Kelly Shuck</cp:lastModifiedBy>
  <cp:revision>7</cp:revision>
  <cp:lastPrinted>2023-01-09T18:57:00Z</cp:lastPrinted>
  <dcterms:created xsi:type="dcterms:W3CDTF">2023-01-04T19:05:00Z</dcterms:created>
  <dcterms:modified xsi:type="dcterms:W3CDTF">2023-04-17T16:19:00Z</dcterms:modified>
</cp:coreProperties>
</file>